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7EC5C577" w:rsidR="004F75A0" w:rsidRPr="00BA579B" w:rsidRDefault="00BA579B" w:rsidP="004F75A0">
      <w:pPr>
        <w:rPr>
          <w:b/>
          <w:bCs/>
        </w:rPr>
      </w:pPr>
      <w:r w:rsidRPr="00BA579B">
        <w:rPr>
          <w:b/>
          <w:bCs/>
          <w:i/>
          <w:iCs/>
        </w:rPr>
        <w:t xml:space="preserve">Conservation </w:t>
      </w:r>
      <w:r w:rsidR="00801211" w:rsidRPr="00BA579B">
        <w:rPr>
          <w:b/>
          <w:bCs/>
        </w:rPr>
        <w:t xml:space="preserve">Early Career </w:t>
      </w:r>
      <w:r w:rsidR="004F75A0" w:rsidRPr="00BA579B">
        <w:rPr>
          <w:b/>
          <w:bCs/>
        </w:rPr>
        <w:t>Editorial Board Member Application Form</w:t>
      </w:r>
    </w:p>
    <w:p w14:paraId="2B4FF672" w14:textId="77777777" w:rsidR="004F75A0" w:rsidRPr="00BA579B" w:rsidRDefault="004F75A0" w:rsidP="004F75A0">
      <w:r w:rsidRPr="00BA579B">
        <w:t>&lt;Please insert your profile picture here&gt;</w:t>
      </w:r>
    </w:p>
    <w:p w14:paraId="3F15F295" w14:textId="77777777" w:rsidR="00787525" w:rsidRPr="00BA579B" w:rsidRDefault="00787525" w:rsidP="00787525">
      <w:r w:rsidRPr="00BA579B">
        <w:t xml:space="preserve">Name: </w:t>
      </w:r>
    </w:p>
    <w:p w14:paraId="48081C77" w14:textId="77777777" w:rsidR="00787525" w:rsidRPr="00BA579B" w:rsidRDefault="00787525" w:rsidP="00787525">
      <w:r w:rsidRPr="00BA579B">
        <w:t>Gender:</w:t>
      </w:r>
    </w:p>
    <w:p w14:paraId="7A38CF01" w14:textId="77777777" w:rsidR="00787525" w:rsidRPr="00BA579B" w:rsidRDefault="00787525" w:rsidP="00787525">
      <w:r w:rsidRPr="00BA579B">
        <w:t>E-mail:</w:t>
      </w:r>
    </w:p>
    <w:p w14:paraId="706A4808" w14:textId="13FFE895" w:rsidR="00787525" w:rsidRPr="00BA579B" w:rsidRDefault="00787525" w:rsidP="00787525">
      <w:r w:rsidRPr="00BA579B">
        <w:t xml:space="preserve">Date of </w:t>
      </w:r>
      <w:r w:rsidR="00212316" w:rsidRPr="00BA579B">
        <w:t>o</w:t>
      </w:r>
      <w:r w:rsidRPr="00BA579B">
        <w:t>btaining doctorate/PhD degree:</w:t>
      </w:r>
    </w:p>
    <w:p w14:paraId="71600D89" w14:textId="5B8A505A" w:rsidR="00787525" w:rsidRPr="00BA579B" w:rsidRDefault="00787525" w:rsidP="00787525">
      <w:r w:rsidRPr="00BA579B">
        <w:t xml:space="preserve">Current </w:t>
      </w:r>
      <w:r w:rsidR="00A74A0A" w:rsidRPr="00BA579B">
        <w:t>p</w:t>
      </w:r>
      <w:r w:rsidRPr="00BA579B">
        <w:t>osition:</w:t>
      </w:r>
    </w:p>
    <w:p w14:paraId="3B6548DF" w14:textId="097AEABE" w:rsidR="004F75A0" w:rsidRPr="00BA579B" w:rsidRDefault="004F75A0" w:rsidP="004F75A0">
      <w:r w:rsidRPr="00BA579B">
        <w:t xml:space="preserve">Website: </w:t>
      </w:r>
    </w:p>
    <w:p w14:paraId="2403A79A" w14:textId="77777777" w:rsidR="004F75A0" w:rsidRPr="00BA579B" w:rsidRDefault="004F75A0" w:rsidP="004F75A0">
      <w:r w:rsidRPr="00BA579B">
        <w:t xml:space="preserve">University/Institute: </w:t>
      </w:r>
    </w:p>
    <w:p w14:paraId="35AE367A" w14:textId="70B3279D" w:rsidR="004F75A0" w:rsidRPr="00BA579B" w:rsidRDefault="004F75A0" w:rsidP="004F75A0">
      <w:r w:rsidRPr="00BA579B">
        <w:t xml:space="preserve">Country: </w:t>
      </w:r>
    </w:p>
    <w:p w14:paraId="776CAF99" w14:textId="77777777" w:rsidR="004F75A0" w:rsidRPr="00BA579B" w:rsidRDefault="004F75A0" w:rsidP="004F75A0">
      <w:r w:rsidRPr="00BA579B">
        <w:t xml:space="preserve">Fields/Keywords: </w:t>
      </w:r>
    </w:p>
    <w:p w14:paraId="6995AD40" w14:textId="5BA44BDB" w:rsidR="004F75A0" w:rsidRPr="00BA579B" w:rsidRDefault="004F75A0" w:rsidP="004F75A0">
      <w:r w:rsidRPr="00BA579B">
        <w:t xml:space="preserve">H-index: </w:t>
      </w:r>
    </w:p>
    <w:p w14:paraId="087A2C84" w14:textId="77777777" w:rsidR="004F75A0" w:rsidRPr="00BA579B" w:rsidRDefault="004F75A0" w:rsidP="004F75A0">
      <w:r w:rsidRPr="00BA579B">
        <w:t xml:space="preserve">Brief introduction (&lt;200 words): </w:t>
      </w:r>
    </w:p>
    <w:p w14:paraId="520A84D7" w14:textId="57824ACA" w:rsidR="004F75A0" w:rsidRPr="00BA579B" w:rsidRDefault="004F75A0" w:rsidP="004F75A0">
      <w:pPr>
        <w:pBdr>
          <w:bottom w:val="single" w:sz="6" w:space="1" w:color="auto"/>
        </w:pBdr>
      </w:pPr>
      <w:r w:rsidRPr="00BA579B">
        <w:t xml:space="preserve">A list of papers published during the last 5 years: </w:t>
      </w:r>
    </w:p>
    <w:p w14:paraId="5AA31DE3" w14:textId="77777777" w:rsidR="004F75A0" w:rsidRPr="00BA579B" w:rsidRDefault="004F75A0" w:rsidP="004F75A0">
      <w:pPr>
        <w:pBdr>
          <w:bottom w:val="single" w:sz="6" w:space="1" w:color="auto"/>
        </w:pBdr>
      </w:pPr>
    </w:p>
    <w:p w14:paraId="2DE09B38" w14:textId="77777777" w:rsidR="004F75A0" w:rsidRPr="00BA579B" w:rsidRDefault="004F75A0" w:rsidP="004F75A0">
      <w:pPr>
        <w:pBdr>
          <w:bottom w:val="single" w:sz="6" w:space="1" w:color="auto"/>
        </w:pBdr>
      </w:pPr>
    </w:p>
    <w:p w14:paraId="22C46E6D" w14:textId="5BB8546E" w:rsidR="00BA579B" w:rsidRPr="00BA579B" w:rsidRDefault="00BA579B" w:rsidP="00BA579B">
      <w:r w:rsidRPr="00BA579B">
        <w:rPr>
          <w:i/>
          <w:iCs/>
        </w:rPr>
        <w:t>Conservation</w:t>
      </w:r>
      <w:r w:rsidRPr="00BA579B">
        <w:t xml:space="preserve"> is an international</w:t>
      </w:r>
      <w:r w:rsidRPr="00BA579B">
        <w:rPr>
          <w:color w:val="auto"/>
        </w:rPr>
        <w:t>,</w:t>
      </w:r>
      <w:r>
        <w:rPr>
          <w:color w:val="auto"/>
        </w:rPr>
        <w:t xml:space="preserve"> </w:t>
      </w:r>
      <w:hyperlink r:id="rId8" w:history="1">
        <w:r w:rsidRPr="00BA579B">
          <w:rPr>
            <w:color w:val="auto"/>
          </w:rPr>
          <w:t>peer-reviewed</w:t>
        </w:r>
      </w:hyperlink>
      <w:r w:rsidRPr="00BA579B">
        <w:rPr>
          <w:color w:val="auto"/>
        </w:rPr>
        <w:t xml:space="preserve">, open </w:t>
      </w:r>
      <w:r w:rsidRPr="00BA579B">
        <w:t>access journal on the biological, environmental, sociological, ethical, and economic and other transdisciplinary dimensions of conservation</w:t>
      </w:r>
      <w:r w:rsidRPr="00BA579B">
        <w:t>.</w:t>
      </w:r>
      <w:r>
        <w:t xml:space="preserve"> </w:t>
      </w:r>
      <w:r w:rsidRPr="00BA579B">
        <w:rPr>
          <w:rFonts w:eastAsia="Times New Roman"/>
          <w:noProof w:val="0"/>
          <w:color w:val="auto"/>
        </w:rPr>
        <w:t>Dr. Antoni Margalida</w:t>
      </w:r>
      <w:r w:rsidRPr="00BA579B">
        <w:rPr>
          <w:rFonts w:eastAsia="Times New Roman"/>
          <w:noProof w:val="0"/>
          <w:color w:val="auto"/>
        </w:rPr>
        <w:t xml:space="preserve"> from </w:t>
      </w:r>
      <w:r w:rsidRPr="00BA579B">
        <w:t>Pyrenean Institute of Ecology (CSIC), Spain</w:t>
      </w:r>
      <w:r w:rsidRPr="00BA579B">
        <w:t xml:space="preserve"> is the </w:t>
      </w:r>
      <w:r w:rsidRPr="00BA579B">
        <w:rPr>
          <w:rStyle w:val="Emphasis"/>
          <w:i w:val="0"/>
          <w:iCs w:val="0"/>
        </w:rPr>
        <w:t>Editor-in-Chief</w:t>
      </w:r>
      <w:r w:rsidRPr="00BA579B">
        <w:rPr>
          <w:rStyle w:val="Emphasis"/>
          <w:i w:val="0"/>
          <w:iCs w:val="0"/>
        </w:rPr>
        <w:t xml:space="preserve"> of</w:t>
      </w:r>
      <w:r w:rsidRPr="00BA579B">
        <w:rPr>
          <w:rStyle w:val="Emphasis"/>
        </w:rPr>
        <w:t xml:space="preserve"> </w:t>
      </w:r>
      <w:r w:rsidR="00063626" w:rsidRPr="00063626">
        <w:rPr>
          <w:rStyle w:val="Emphasis"/>
          <w:i w:val="0"/>
          <w:iCs w:val="0"/>
        </w:rPr>
        <w:t>Journal</w:t>
      </w:r>
      <w:r w:rsidRPr="00BA579B">
        <w:rPr>
          <w:rStyle w:val="Emphasis"/>
        </w:rPr>
        <w:t>.</w:t>
      </w:r>
    </w:p>
    <w:p w14:paraId="5F07428D" w14:textId="1DD67C2F" w:rsidR="00BA579B" w:rsidRPr="00BA579B" w:rsidRDefault="00D52070" w:rsidP="004F75A0">
      <w:r w:rsidRPr="00D52070">
        <w:t>https://www.mdpi.com/journal/conservation</w:t>
      </w:r>
    </w:p>
    <w:sectPr w:rsidR="00BA579B" w:rsidRPr="00BA579B" w:rsidSect="00732E2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1D33" w14:textId="77777777" w:rsidR="00DA1B74" w:rsidRDefault="00DA1B74" w:rsidP="00C1340D">
      <w:r>
        <w:separator/>
      </w:r>
    </w:p>
  </w:endnote>
  <w:endnote w:type="continuationSeparator" w:id="0">
    <w:p w14:paraId="51BD4C7C" w14:textId="77777777" w:rsidR="00DA1B74" w:rsidRDefault="00DA1B74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99AC" w14:textId="77777777" w:rsidR="00DA1B74" w:rsidRDefault="00DA1B74" w:rsidP="00C1340D">
      <w:r>
        <w:separator/>
      </w:r>
    </w:p>
  </w:footnote>
  <w:footnote w:type="continuationSeparator" w:id="0">
    <w:p w14:paraId="15D67574" w14:textId="77777777" w:rsidR="00DA1B74" w:rsidRDefault="00DA1B74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29088629">
    <w:abstractNumId w:val="9"/>
  </w:num>
  <w:num w:numId="2" w16cid:durableId="1054230641">
    <w:abstractNumId w:val="10"/>
  </w:num>
  <w:num w:numId="3" w16cid:durableId="95253845">
    <w:abstractNumId w:val="8"/>
  </w:num>
  <w:num w:numId="4" w16cid:durableId="1763256880">
    <w:abstractNumId w:val="5"/>
  </w:num>
  <w:num w:numId="5" w16cid:durableId="587233141">
    <w:abstractNumId w:val="6"/>
  </w:num>
  <w:num w:numId="6" w16cid:durableId="928999185">
    <w:abstractNumId w:val="4"/>
  </w:num>
  <w:num w:numId="7" w16cid:durableId="275063739">
    <w:abstractNumId w:val="7"/>
  </w:num>
  <w:num w:numId="8" w16cid:durableId="1736198661">
    <w:abstractNumId w:val="0"/>
  </w:num>
  <w:num w:numId="9" w16cid:durableId="452289759">
    <w:abstractNumId w:val="1"/>
  </w:num>
  <w:num w:numId="10" w16cid:durableId="438450630">
    <w:abstractNumId w:val="3"/>
  </w:num>
  <w:num w:numId="11" w16cid:durableId="10618333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6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6F14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9B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070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B74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  <w:style w:type="character" w:styleId="Emphasis">
    <w:name w:val="Emphasis"/>
    <w:basedOn w:val="DefaultParagraphFont"/>
    <w:uiPriority w:val="20"/>
    <w:qFormat/>
    <w:rsid w:val="00BA579B"/>
    <w:rPr>
      <w:i/>
      <w:iCs/>
    </w:rPr>
  </w:style>
  <w:style w:type="character" w:customStyle="1" w:styleId="sciprofiles-linkname">
    <w:name w:val="sciprofiles-link__name"/>
    <w:basedOn w:val="DefaultParagraphFont"/>
    <w:rsid w:val="00BA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editorial_proc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MDPI</cp:lastModifiedBy>
  <cp:revision>3</cp:revision>
  <cp:lastPrinted>2020-04-15T12:05:00Z</cp:lastPrinted>
  <dcterms:created xsi:type="dcterms:W3CDTF">2024-08-21T01:51:00Z</dcterms:created>
  <dcterms:modified xsi:type="dcterms:W3CDTF">2024-08-21T01:52:00Z</dcterms:modified>
</cp:coreProperties>
</file>